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859B" w14:textId="75FB71B9" w:rsidR="00694FCE" w:rsidRDefault="00694FCE" w:rsidP="00694FC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5A6C48EB" w14:textId="77777777" w:rsidR="00694FCE" w:rsidRDefault="00694FCE" w:rsidP="00694FC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49C435AE" w14:textId="77777777" w:rsidR="00694FCE" w:rsidRDefault="00694FCE" w:rsidP="00694FC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120AE954" w14:textId="77777777" w:rsidR="00694FCE" w:rsidRDefault="00694FCE" w:rsidP="00694FC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42B4A49F" w14:textId="77777777" w:rsidR="00694FCE" w:rsidRDefault="00694FCE" w:rsidP="00694FC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7F44A2B0" w14:textId="77777777" w:rsidR="00694FCE" w:rsidRDefault="00694FCE" w:rsidP="00694FC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0505C261" w14:textId="271C2F05" w:rsidR="00694FCE" w:rsidRPr="008C07A1" w:rsidRDefault="00694FCE" w:rsidP="00694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>Değerli Üreticimiz,</w:t>
      </w:r>
      <w:r w:rsidRPr="008C07A1">
        <w:rPr>
          <w:rFonts w:ascii="Calibri" w:eastAsia="Times New Roman" w:hAnsi="Calibri" w:cs="Calibri"/>
          <w:color w:val="000000"/>
          <w:lang w:val="en-US" w:eastAsia="tr-TR"/>
        </w:rPr>
        <w:t> </w:t>
      </w:r>
    </w:p>
    <w:p w14:paraId="48FEAD93" w14:textId="77777777" w:rsidR="00694FCE" w:rsidRPr="008C07A1" w:rsidRDefault="00694FCE" w:rsidP="00694F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> </w:t>
      </w:r>
      <w:r w:rsidRPr="008C07A1">
        <w:rPr>
          <w:rFonts w:ascii="Calibri" w:eastAsia="Times New Roman" w:hAnsi="Calibri" w:cs="Calibri"/>
          <w:color w:val="000000"/>
          <w:lang w:val="en-US" w:eastAsia="tr-TR"/>
        </w:rPr>
        <w:t> </w:t>
      </w:r>
    </w:p>
    <w:p w14:paraId="6D55ABED" w14:textId="77777777" w:rsidR="00694FCE" w:rsidRPr="008C07A1" w:rsidRDefault="00694FCE" w:rsidP="00694FC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Alaçatı 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Uncorked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Fest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etkinliğimiz ile ilgili 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TAPDK’nın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ve tüm üreticilerimiz nezdinde eşit rekabetin olabilmesi için belirlediğimiz kural ve detayları sizlerle paylaşmak isteriz. </w:t>
      </w:r>
    </w:p>
    <w:p w14:paraId="0AB1A6E6" w14:textId="77777777" w:rsidR="00694FCE" w:rsidRPr="008C07A1" w:rsidRDefault="00694FCE" w:rsidP="00694FC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5C5C8C83" w14:textId="77777777" w:rsidR="00694FCE" w:rsidRPr="008C07A1" w:rsidRDefault="00694FCE" w:rsidP="00694FC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Geçmiş yıllarda yaşanan şarap sektörüne yönelik kısıtlamalar nedeniyle bu kurallara uyulması konusunda hassasiyetinizi rica ederiz. </w:t>
      </w:r>
    </w:p>
    <w:p w14:paraId="658757F4" w14:textId="77777777" w:rsidR="00694FCE" w:rsidRPr="008C07A1" w:rsidRDefault="00694FCE" w:rsidP="00694FC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144607BB" w14:textId="7D7E58FC" w:rsidR="00694FCE" w:rsidRPr="008C07A1" w:rsidRDefault="00694FCE" w:rsidP="00694FC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Kurallar ve detaylar </w:t>
      </w:r>
      <w:proofErr w:type="gramStart"/>
      <w:r w:rsidRPr="008C07A1">
        <w:rPr>
          <w:rFonts w:ascii="Calibri" w:eastAsia="Times New Roman" w:hAnsi="Calibri" w:cs="Calibri"/>
          <w:color w:val="000000"/>
          <w:lang w:eastAsia="tr-TR"/>
        </w:rPr>
        <w:t>ile birlikte</w:t>
      </w:r>
      <w:proofErr w:type="gram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, siz üreticilerimizi ve 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Vinovasyo</w:t>
      </w:r>
      <w:r w:rsidR="008D7DF8">
        <w:rPr>
          <w:rFonts w:ascii="Calibri" w:eastAsia="Times New Roman" w:hAnsi="Calibri" w:cs="Calibri"/>
          <w:color w:val="000000"/>
          <w:lang w:eastAsia="tr-TR"/>
        </w:rPr>
        <w:t>n</w:t>
      </w:r>
      <w:r w:rsidRPr="008C07A1">
        <w:rPr>
          <w:rFonts w:ascii="Calibri" w:eastAsia="Times New Roman" w:hAnsi="Calibri" w:cs="Calibri"/>
          <w:color w:val="000000"/>
          <w:lang w:eastAsia="tr-TR"/>
        </w:rPr>
        <w:t>’u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korumak amacıyla hazırlanmış sözleşmemizi ve SGK kuralları gereği görevli personel(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ler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) ile ilgili özel formları da EK1 ve EK2 dosyalarında bulabilirsiniz. </w:t>
      </w:r>
    </w:p>
    <w:p w14:paraId="5DA34D79" w14:textId="77777777" w:rsidR="00694FCE" w:rsidRPr="008C07A1" w:rsidRDefault="00694FCE" w:rsidP="00694FC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5CE0122B" w14:textId="77777777" w:rsidR="00694FCE" w:rsidRDefault="00694FCE" w:rsidP="00694FC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Tekrar bol bol şarap tadıp konuşacağımız günlere kadeh kaldırıyor, katılımınız ve desteğiniz için tekrar çok teşekkür ediyoruz. </w:t>
      </w:r>
    </w:p>
    <w:p w14:paraId="547305E4" w14:textId="77777777" w:rsidR="00694FCE" w:rsidRDefault="00694FCE" w:rsidP="00694FC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6A5CCC95" w14:textId="4253F5FE" w:rsidR="00694FCE" w:rsidRPr="000F1F46" w:rsidRDefault="00694FCE" w:rsidP="00694FC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tr-TR"/>
        </w:rPr>
      </w:pPr>
      <w:r w:rsidRPr="000F1F46">
        <w:rPr>
          <w:rFonts w:ascii="Calibri" w:eastAsia="Times New Roman" w:hAnsi="Calibri" w:cs="Calibri"/>
          <w:b/>
          <w:bCs/>
          <w:color w:val="000000"/>
          <w:lang w:eastAsia="tr-TR"/>
        </w:rPr>
        <w:t>VİNOVASYON EKİBİ</w:t>
      </w:r>
    </w:p>
    <w:p w14:paraId="66B981F6" w14:textId="77777777" w:rsidR="00694FCE" w:rsidRDefault="00694FCE" w:rsidP="00694FC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3DC90686" w14:textId="77777777" w:rsidR="00694FCE" w:rsidRDefault="00694FCE" w:rsidP="00694FC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</w:p>
    <w:p w14:paraId="1433B914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16 Temmuz 2023 Pazar günü gerçekleşecek etkinlik katılımcıları etkinliğe 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Biletix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ve </w:t>
      </w:r>
      <w:hyperlink r:id="rId8" w:history="1">
        <w:r w:rsidRPr="008C07A1">
          <w:rPr>
            <w:rStyle w:val="Kpr"/>
            <w:rFonts w:ascii="Calibri" w:eastAsia="Times New Roman" w:hAnsi="Calibri" w:cs="Calibri"/>
            <w:lang w:eastAsia="tr-TR"/>
          </w:rPr>
          <w:t>www.vinovasyon.com</w:t>
        </w:r>
      </w:hyperlink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hesabından bilet satın alarak geleceklerdir. </w:t>
      </w:r>
    </w:p>
    <w:p w14:paraId="1F4FEF50" w14:textId="13F4EE5B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Ayrıca katılımcı üreticilerimizin davet edeceği 6 kişiye isme özel davetiye hazırlanıp gönderilecektir. Bu nedenle davet edeceğiniz misafirleriniz ile ilgili bilgileri en geç </w:t>
      </w:r>
      <w:r w:rsidR="00FC33F0">
        <w:rPr>
          <w:rFonts w:ascii="Calibri" w:eastAsia="Times New Roman" w:hAnsi="Calibri" w:cs="Calibri"/>
          <w:color w:val="000000"/>
          <w:lang w:eastAsia="tr-TR"/>
        </w:rPr>
        <w:t>3</w:t>
      </w: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Temmuz 2023 tarihine kadar bizlere bildirmenizi rica ederiz. </w:t>
      </w:r>
    </w:p>
    <w:p w14:paraId="589C9422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16 Temmuz günü davetiyesi olmayan davetlilerinizi etkinlik alanına alınmayacaktır. </w:t>
      </w:r>
    </w:p>
    <w:p w14:paraId="010E1477" w14:textId="35A8D39A" w:rsidR="00694FCE" w:rsidRDefault="00694FCE" w:rsidP="00694F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94FCE">
        <w:rPr>
          <w:rFonts w:ascii="Calibri" w:eastAsia="Times New Roman" w:hAnsi="Calibri" w:cs="Calibri"/>
          <w:color w:val="000000"/>
          <w:lang w:eastAsia="tr-TR"/>
        </w:rPr>
        <w:t xml:space="preserve">Sosyal medyada ve tasarımlarımızda kullanmak üzere logonuzu vektörel formatta en geç 1 Temmuz 2023 tarihine kadar Pelin </w:t>
      </w:r>
      <w:proofErr w:type="spellStart"/>
      <w:r w:rsidRPr="00694FCE">
        <w:rPr>
          <w:rFonts w:ascii="Calibri" w:eastAsia="Times New Roman" w:hAnsi="Calibri" w:cs="Calibri"/>
          <w:color w:val="000000"/>
          <w:lang w:eastAsia="tr-TR"/>
        </w:rPr>
        <w:t>Ercun</w:t>
      </w:r>
      <w:proofErr w:type="spellEnd"/>
      <w:r w:rsidRPr="00694FCE">
        <w:rPr>
          <w:rFonts w:ascii="Calibri" w:eastAsia="Times New Roman" w:hAnsi="Calibri" w:cs="Calibri"/>
          <w:color w:val="000000"/>
          <w:lang w:eastAsia="tr-TR"/>
        </w:rPr>
        <w:t xml:space="preserve"> dikkatine </w:t>
      </w:r>
      <w:hyperlink r:id="rId9" w:history="1">
        <w:r w:rsidRPr="00694FCE">
          <w:rPr>
            <w:rStyle w:val="Kpr"/>
            <w:rFonts w:ascii="Calibri" w:eastAsia="Times New Roman" w:hAnsi="Calibri" w:cs="Calibri"/>
            <w:lang w:eastAsia="tr-TR"/>
          </w:rPr>
          <w:t>peline@vinovasyon.com</w:t>
        </w:r>
      </w:hyperlink>
      <w:r w:rsidRPr="00694FCE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694FCE">
        <w:rPr>
          <w:rFonts w:ascii="Calibri" w:eastAsia="Times New Roman" w:hAnsi="Calibri" w:cs="Calibri"/>
          <w:color w:val="000000"/>
          <w:lang w:eastAsia="tr-TR"/>
        </w:rPr>
        <w:t>mail</w:t>
      </w:r>
      <w:proofErr w:type="gramEnd"/>
      <w:r w:rsidRPr="00694FCE">
        <w:rPr>
          <w:rFonts w:ascii="Calibri" w:eastAsia="Times New Roman" w:hAnsi="Calibri" w:cs="Calibri"/>
          <w:color w:val="000000"/>
          <w:lang w:eastAsia="tr-TR"/>
        </w:rPr>
        <w:t xml:space="preserve"> adresine göndermenizi rica ederiz.</w:t>
      </w:r>
    </w:p>
    <w:p w14:paraId="48AB32FC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>Etkinlik süresince tarafınızdan görevlendirilecek görevli personel için ekte bulunan EK 1 ve Ek 2 belgelerinin doldurulup kaşe imzalı olarak tarafım</w:t>
      </w:r>
      <w:r>
        <w:rPr>
          <w:rFonts w:ascii="Calibri" w:eastAsia="Times New Roman" w:hAnsi="Calibri" w:cs="Calibri"/>
          <w:color w:val="000000"/>
          <w:lang w:eastAsia="tr-TR"/>
        </w:rPr>
        <w:t>ı</w:t>
      </w:r>
      <w:r w:rsidRPr="008C07A1">
        <w:rPr>
          <w:rFonts w:ascii="Calibri" w:eastAsia="Times New Roman" w:hAnsi="Calibri" w:cs="Calibri"/>
          <w:color w:val="000000"/>
          <w:lang w:eastAsia="tr-TR"/>
        </w:rPr>
        <w:t>za</w:t>
      </w:r>
      <w:r>
        <w:rPr>
          <w:rFonts w:ascii="Calibri" w:eastAsia="Times New Roman" w:hAnsi="Calibri" w:cs="Calibri"/>
          <w:color w:val="000000"/>
          <w:lang w:eastAsia="tr-TR"/>
        </w:rPr>
        <w:t xml:space="preserve"> 1 Temmuz 2023 </w:t>
      </w:r>
      <w:r w:rsidRPr="008C07A1">
        <w:rPr>
          <w:rFonts w:ascii="Calibri" w:eastAsia="Times New Roman" w:hAnsi="Calibri" w:cs="Calibri"/>
          <w:color w:val="000000"/>
          <w:lang w:eastAsia="tr-TR"/>
        </w:rPr>
        <w:t>tarihine kadar kargo ile gönderilmesini iletmenizi rica ediyoruz.</w:t>
      </w:r>
    </w:p>
    <w:p w14:paraId="6ACFD326" w14:textId="22C848EE" w:rsidR="00694FCE" w:rsidRPr="008C07A1" w:rsidRDefault="00694FCE" w:rsidP="00694FCE">
      <w:pPr>
        <w:pStyle w:val="ListeParagraf"/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Adres </w:t>
      </w:r>
      <w:proofErr w:type="gramStart"/>
      <w:r w:rsidRPr="008C07A1">
        <w:rPr>
          <w:rFonts w:ascii="Calibri" w:eastAsia="Times New Roman" w:hAnsi="Calibri" w:cs="Calibri"/>
          <w:color w:val="000000"/>
          <w:lang w:eastAsia="tr-TR"/>
        </w:rPr>
        <w:t>Bilgisi :</w:t>
      </w:r>
      <w:proofErr w:type="gram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14:paraId="41E43E55" w14:textId="77777777" w:rsidR="00694FCE" w:rsidRPr="008C07A1" w:rsidRDefault="00694FCE" w:rsidP="00694FCE">
      <w:pPr>
        <w:pStyle w:val="ListeParagra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PELİN ERCUN </w:t>
      </w:r>
    </w:p>
    <w:p w14:paraId="6C382183" w14:textId="77777777" w:rsidR="00694FCE" w:rsidRPr="008C07A1" w:rsidRDefault="00694FCE" w:rsidP="00694FCE">
      <w:pPr>
        <w:pStyle w:val="ListeParagra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MURADİYE MAH. KALIPÇI SOK. ÖZTAN APT. NO40/D3 </w:t>
      </w:r>
    </w:p>
    <w:p w14:paraId="406A883D" w14:textId="77777777" w:rsidR="00694FCE" w:rsidRPr="008C07A1" w:rsidRDefault="00694FCE" w:rsidP="00694FCE">
      <w:pPr>
        <w:pStyle w:val="ListeParagraf"/>
        <w:spacing w:after="0" w:line="240" w:lineRule="auto"/>
        <w:ind w:left="1440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>BEŞİKTAŞ İSTANBUL</w:t>
      </w:r>
    </w:p>
    <w:p w14:paraId="51F96A7E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Etkinliğimize getireceğiniz tadım şaraplarında SKU sınırlaması yoktur. Etkinliğe katılacağız şarapların isimlerini </w:t>
      </w:r>
      <w:r>
        <w:rPr>
          <w:rFonts w:ascii="Calibri" w:eastAsia="Times New Roman" w:hAnsi="Calibri" w:cs="Calibri"/>
          <w:color w:val="000000"/>
          <w:lang w:eastAsia="tr-TR"/>
        </w:rPr>
        <w:t>01</w:t>
      </w: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.07.2023 tarihine kadar </w:t>
      </w:r>
      <w:hyperlink r:id="rId10" w:history="1">
        <w:r w:rsidRPr="008C07A1">
          <w:rPr>
            <w:rStyle w:val="Kpr"/>
            <w:rFonts w:ascii="Calibri" w:eastAsia="Times New Roman" w:hAnsi="Calibri" w:cs="Calibri"/>
            <w:lang w:eastAsia="tr-TR"/>
          </w:rPr>
          <w:t>info@vinovasyon.com</w:t>
        </w:r>
      </w:hyperlink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adresine göndermenizi rica ederiz. </w:t>
      </w:r>
    </w:p>
    <w:p w14:paraId="687757E9" w14:textId="77777777" w:rsidR="00694FCE" w:rsidRPr="00694FCE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>Etkinlik 16 Temmuz 2023 günü saat 17.00 – 22.00 saatleri arasında gerçekleşecektir. Etkinlikten 2 gün öncesinde satılan bilet sayısına ve ağırlanacak davetli sayısına göre tarafımızdan öngörü şişe adeti verilecektir. </w:t>
      </w:r>
    </w:p>
    <w:p w14:paraId="5E877EA1" w14:textId="77777777" w:rsidR="00694FCE" w:rsidRDefault="00694FCE" w:rsidP="00694FCE">
      <w:p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</w:p>
    <w:p w14:paraId="283EAAB5" w14:textId="77777777" w:rsidR="00694FCE" w:rsidRDefault="00694FCE" w:rsidP="00694FCE">
      <w:p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</w:p>
    <w:p w14:paraId="196312C2" w14:textId="77777777" w:rsidR="00694FCE" w:rsidRDefault="00694FCE" w:rsidP="00694FCE">
      <w:p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</w:p>
    <w:p w14:paraId="2DC0548A" w14:textId="0622D041" w:rsidR="00694FCE" w:rsidRDefault="00694FCE" w:rsidP="00694FC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tr-TR"/>
        </w:rPr>
      </w:pPr>
    </w:p>
    <w:p w14:paraId="73C8D1A5" w14:textId="77777777" w:rsidR="00694FCE" w:rsidRDefault="00694FCE" w:rsidP="00694FC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tr-TR"/>
        </w:rPr>
      </w:pPr>
    </w:p>
    <w:p w14:paraId="2A0317B5" w14:textId="77777777" w:rsidR="00694FCE" w:rsidRPr="00694FCE" w:rsidRDefault="00694FCE" w:rsidP="00694FC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tr-TR"/>
        </w:rPr>
      </w:pPr>
    </w:p>
    <w:p w14:paraId="45747450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TAPDK’nın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belirlediği kurallar gereği markalarınıza ait 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roll-up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poster gibi tanıtım malzemelerinin stantlarda kullanılması yasaktır. Ürün tanıtım broşürü, fiyat listesi ve kartvizitlerinizi standınızda bulundurabilirsiniz.  </w:t>
      </w:r>
    </w:p>
    <w:p w14:paraId="15E38477" w14:textId="1F9F05C5" w:rsidR="00694FCE" w:rsidRDefault="00694FCE" w:rsidP="00694F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TAPDK’nın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belirlediği kurallar gereği stantlarda fiili şarap satışı yapılması yasaktır.  </w:t>
      </w:r>
    </w:p>
    <w:p w14:paraId="72E5107D" w14:textId="2E405A31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Çeşme / Alaçatı’da deposu olan üreticilerimizin şaraplarını en geç 16 Temmuz 2023 saat </w:t>
      </w:r>
      <w:r w:rsidR="000F1F46">
        <w:rPr>
          <w:rFonts w:ascii="Calibri" w:eastAsia="Times New Roman" w:hAnsi="Calibri" w:cs="Calibri"/>
          <w:color w:val="000000"/>
          <w:lang w:eastAsia="tr-TR"/>
        </w:rPr>
        <w:t>09</w:t>
      </w: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:00 a kadar, Çeşme / Alaçatı’da deposu olmayan üreticilerimizin de ürünlerini en geç 15 Temmuz 2023 tarihine kadar aşağıda belirtilen adrese teslim etmesi gerekmektedir. </w:t>
      </w:r>
    </w:p>
    <w:p w14:paraId="58B67D9A" w14:textId="77777777" w:rsidR="00694FCE" w:rsidRPr="00421F48" w:rsidRDefault="00694FCE" w:rsidP="00421F48">
      <w:pPr>
        <w:spacing w:after="0" w:line="240" w:lineRule="auto"/>
        <w:ind w:left="372" w:firstLine="708"/>
        <w:textAlignment w:val="baseline"/>
        <w:rPr>
          <w:rFonts w:ascii="Calibri" w:eastAsia="Times New Roman" w:hAnsi="Calibri" w:cs="Calibri"/>
          <w:b/>
          <w:bCs/>
          <w:u w:val="single"/>
          <w:lang w:eastAsia="tr-TR"/>
        </w:rPr>
      </w:pPr>
      <w:r w:rsidRPr="00421F48">
        <w:rPr>
          <w:rFonts w:ascii="Calibri" w:eastAsia="Times New Roman" w:hAnsi="Calibri" w:cs="Calibri"/>
          <w:b/>
          <w:bCs/>
          <w:u w:val="single"/>
          <w:lang w:eastAsia="tr-TR"/>
        </w:rPr>
        <w:t xml:space="preserve">Teslimat Adresi: </w:t>
      </w:r>
    </w:p>
    <w:p w14:paraId="6BFD4FE3" w14:textId="29A31B75" w:rsidR="00694FCE" w:rsidRDefault="006A5D3B" w:rsidP="00694FCE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PANAYIR ALAÇATI</w:t>
      </w:r>
    </w:p>
    <w:p w14:paraId="33ACC852" w14:textId="43FCC83F" w:rsidR="006A5D3B" w:rsidRPr="008C07A1" w:rsidRDefault="006A5D3B" w:rsidP="00694FCE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UĞUR ÖZCAN DİKKATİNE</w:t>
      </w:r>
    </w:p>
    <w:p w14:paraId="6FEEBA96" w14:textId="77777777" w:rsidR="00694FCE" w:rsidRPr="008C07A1" w:rsidRDefault="00694FCE" w:rsidP="00694FCE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lang w:eastAsia="tr-TR"/>
        </w:rPr>
        <w:t>ALAÇATI MAH. 18010 SOKAK. NO:11 ÇEŞME/İZMİR</w:t>
      </w:r>
    </w:p>
    <w:p w14:paraId="347907E6" w14:textId="77777777" w:rsidR="00694FCE" w:rsidRPr="008C07A1" w:rsidRDefault="00694FCE" w:rsidP="00694FCE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lang w:eastAsia="tr-TR"/>
        </w:rPr>
        <w:t>VERGİ DAİRE / NO: MECİDİYEKÖY V.D. 745 040 1615</w:t>
      </w:r>
    </w:p>
    <w:p w14:paraId="2230E2B1" w14:textId="77777777" w:rsidR="00694FCE" w:rsidRPr="008C07A1" w:rsidRDefault="00694FCE" w:rsidP="00694FCE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lang w:eastAsia="tr-TR"/>
        </w:rPr>
        <w:t>Sicil No: 351 400 4421 Aİ</w:t>
      </w:r>
    </w:p>
    <w:p w14:paraId="48755580" w14:textId="432A10F8" w:rsidR="00694FCE" w:rsidRDefault="00A30DA2" w:rsidP="00694FCE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hyperlink r:id="rId11" w:history="1">
        <w:r w:rsidRPr="00F47D9B">
          <w:rPr>
            <w:rStyle w:val="Kpr"/>
            <w:rFonts w:ascii="Calibri" w:eastAsia="Times New Roman" w:hAnsi="Calibri" w:cs="Calibri"/>
            <w:lang w:eastAsia="tr-TR"/>
          </w:rPr>
          <w:t>muhasebe@verandapera.com</w:t>
        </w:r>
      </w:hyperlink>
    </w:p>
    <w:p w14:paraId="0E917302" w14:textId="77777777" w:rsidR="00A30DA2" w:rsidRDefault="00A30DA2" w:rsidP="00694FCE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</w:p>
    <w:p w14:paraId="4F9B649A" w14:textId="3BFD1ACF" w:rsidR="00A30DA2" w:rsidRPr="00421F48" w:rsidRDefault="00A30DA2" w:rsidP="00694FCE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u w:val="single"/>
          <w:lang w:eastAsia="tr-TR"/>
        </w:rPr>
      </w:pPr>
      <w:r w:rsidRPr="00421F48">
        <w:rPr>
          <w:rFonts w:ascii="Calibri" w:eastAsia="Times New Roman" w:hAnsi="Calibri" w:cs="Calibri"/>
          <w:b/>
          <w:bCs/>
          <w:u w:val="single"/>
          <w:lang w:eastAsia="tr-TR"/>
        </w:rPr>
        <w:t xml:space="preserve">Fatura </w:t>
      </w:r>
      <w:proofErr w:type="gramStart"/>
      <w:r w:rsidRPr="00421F48">
        <w:rPr>
          <w:rFonts w:ascii="Calibri" w:eastAsia="Times New Roman" w:hAnsi="Calibri" w:cs="Calibri"/>
          <w:b/>
          <w:bCs/>
          <w:u w:val="single"/>
          <w:lang w:eastAsia="tr-TR"/>
        </w:rPr>
        <w:t>Adresi :</w:t>
      </w:r>
      <w:proofErr w:type="gramEnd"/>
    </w:p>
    <w:p w14:paraId="1932683F" w14:textId="77777777" w:rsidR="00A30DA2" w:rsidRPr="00A30DA2" w:rsidRDefault="00A30DA2" w:rsidP="00A30DA2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r w:rsidRPr="00A30DA2">
        <w:rPr>
          <w:rFonts w:ascii="Calibri" w:eastAsia="Times New Roman" w:hAnsi="Calibri" w:cs="Calibri"/>
          <w:lang w:eastAsia="tr-TR"/>
        </w:rPr>
        <w:t>SAREM TUR. GIDA TİC. LTD. STİ.</w:t>
      </w:r>
    </w:p>
    <w:p w14:paraId="573D6AE4" w14:textId="77777777" w:rsidR="00A30DA2" w:rsidRPr="00A30DA2" w:rsidRDefault="00A30DA2" w:rsidP="00A30DA2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r w:rsidRPr="00A30DA2">
        <w:rPr>
          <w:rFonts w:ascii="Calibri" w:eastAsia="Times New Roman" w:hAnsi="Calibri" w:cs="Calibri"/>
          <w:lang w:eastAsia="tr-TR"/>
        </w:rPr>
        <w:t>ALAÇATI MAH. 18010 SOKAK. NO:11 ÇEŞME/İZMİR</w:t>
      </w:r>
    </w:p>
    <w:p w14:paraId="6A3A8624" w14:textId="77777777" w:rsidR="00A30DA2" w:rsidRPr="00A30DA2" w:rsidRDefault="00A30DA2" w:rsidP="00A30DA2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r w:rsidRPr="00A30DA2">
        <w:rPr>
          <w:rFonts w:ascii="Calibri" w:eastAsia="Times New Roman" w:hAnsi="Calibri" w:cs="Calibri"/>
          <w:lang w:eastAsia="tr-TR"/>
        </w:rPr>
        <w:t xml:space="preserve">VERGİ DAİRE / </w:t>
      </w:r>
      <w:proofErr w:type="gramStart"/>
      <w:r w:rsidRPr="00A30DA2">
        <w:rPr>
          <w:rFonts w:ascii="Calibri" w:eastAsia="Times New Roman" w:hAnsi="Calibri" w:cs="Calibri"/>
          <w:lang w:eastAsia="tr-TR"/>
        </w:rPr>
        <w:t>NO :</w:t>
      </w:r>
      <w:proofErr w:type="gramEnd"/>
    </w:p>
    <w:p w14:paraId="623900B2" w14:textId="77777777" w:rsidR="00A30DA2" w:rsidRDefault="00A30DA2" w:rsidP="00A30DA2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r w:rsidRPr="00A30DA2">
        <w:rPr>
          <w:rFonts w:ascii="Calibri" w:eastAsia="Times New Roman" w:hAnsi="Calibri" w:cs="Calibri"/>
          <w:lang w:eastAsia="tr-TR"/>
        </w:rPr>
        <w:t>MECİDİYEKÖY V.D. 745 040 1615</w:t>
      </w:r>
    </w:p>
    <w:p w14:paraId="6AC529B8" w14:textId="6A5FA2C1" w:rsidR="00A30DA2" w:rsidRPr="00A30DA2" w:rsidRDefault="00A30DA2" w:rsidP="00A30DA2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SİCİLNO: 3514004421Aİ</w:t>
      </w:r>
    </w:p>
    <w:p w14:paraId="599377D6" w14:textId="3FDCA2E7" w:rsidR="00A30DA2" w:rsidRPr="008C07A1" w:rsidRDefault="00A30DA2" w:rsidP="00A30DA2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tr-TR"/>
        </w:rPr>
      </w:pPr>
      <w:r w:rsidRPr="00A30DA2">
        <w:rPr>
          <w:rFonts w:ascii="Calibri" w:eastAsia="Times New Roman" w:hAnsi="Calibri" w:cs="Calibri"/>
          <w:lang w:eastAsia="tr-TR"/>
        </w:rPr>
        <w:t>muhasebe@verandapera.com</w:t>
      </w:r>
    </w:p>
    <w:p w14:paraId="3DAC6F9E" w14:textId="4CCBC6BF" w:rsidR="00694FCE" w:rsidRDefault="00694FCE" w:rsidP="00694F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TAPDK’nın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belirlediği kurallar gereği, tank numunesi ve bandrolsüz şişelerde ürün tadımının </w:t>
      </w:r>
      <w:proofErr w:type="gramStart"/>
      <w:r w:rsidRPr="008C07A1">
        <w:rPr>
          <w:rFonts w:ascii="Calibri" w:eastAsia="Times New Roman" w:hAnsi="Calibri" w:cs="Calibri"/>
          <w:color w:val="000000"/>
          <w:lang w:eastAsia="tr-TR"/>
        </w:rPr>
        <w:t>yapılması</w:t>
      </w:r>
      <w:proofErr w:type="gram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yasaktır.</w:t>
      </w:r>
    </w:p>
    <w:p w14:paraId="4A19DFF7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Etkinlikte tadım standı, sandalye, buz, kadeh, tarafımızdan temin edilecektir. Ürünlerinizin ihtiyacı olan 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karaf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, buz kovası, tirbuşon gibi malzemelerin tarafınızdan temini gerekmektedir. </w:t>
      </w:r>
    </w:p>
    <w:p w14:paraId="5DB1EC7B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Stant masa ölçüleri; Uzunluk 1.50, derinlik 70cm 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dir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14:paraId="57C8B6CE" w14:textId="0DCA1E27" w:rsidR="00694FCE" w:rsidRDefault="00694FCE" w:rsidP="00694FC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>Şarapların hızlıca soğumasını ve soğuk kalmasını sağlayacak olan buz, tarafımızdan temin edilecektir.</w:t>
      </w:r>
    </w:p>
    <w:p w14:paraId="46210F55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>Fiyat listesi, kartvizit, ürün kataloğu gibi satışı destekleyecek basılı malzemeleriniz tarafınızdan temin edilecektir.  </w:t>
      </w:r>
    </w:p>
    <w:p w14:paraId="0D52024D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Stant açılış saati: 17.00, Kapanış saati 22.00 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dir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. Stantta görevli personelinizin bu saatlerde ürünleri hazır etmesi konusunda hassasiyetinizi rica ediyoruz.  </w:t>
      </w:r>
    </w:p>
    <w:p w14:paraId="1E2EEAA3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>Ürün teslimat</w:t>
      </w:r>
      <w:r>
        <w:rPr>
          <w:rFonts w:ascii="Calibri" w:eastAsia="Times New Roman" w:hAnsi="Calibri" w:cs="Calibri"/>
          <w:color w:val="000000"/>
          <w:lang w:eastAsia="tr-TR"/>
        </w:rPr>
        <w:t>ı</w:t>
      </w: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Panayır Alaçatı’ya</w:t>
      </w:r>
      <w:r>
        <w:rPr>
          <w:rFonts w:ascii="Calibri" w:eastAsia="Times New Roman" w:hAnsi="Calibri" w:cs="Calibri"/>
          <w:color w:val="000000"/>
          <w:lang w:eastAsia="tr-TR"/>
        </w:rPr>
        <w:t xml:space="preserve"> fatura ile </w:t>
      </w:r>
      <w:r w:rsidRPr="008C07A1">
        <w:rPr>
          <w:rFonts w:ascii="Calibri" w:eastAsia="Times New Roman" w:hAnsi="Calibri" w:cs="Calibri"/>
          <w:color w:val="000000"/>
          <w:lang w:eastAsia="tr-TR"/>
        </w:rPr>
        <w:t>yapılacaktır. Etkinlik sonrasında Panayır Alaçatı grubunun keseceği iade fatura ile ürünleriniz tarafınıza teslim edilecektir.  </w:t>
      </w:r>
    </w:p>
    <w:p w14:paraId="1E4CED4F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>Festival sonrasında kalan ürünleriniz Panayır Alaçatı himayesinde olacaktır.</w:t>
      </w:r>
    </w:p>
    <w:p w14:paraId="0838A3A1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TAPDK kuralları gereği etkinlik alanında şarapların hediye edilmesi yasaktır. </w:t>
      </w:r>
    </w:p>
    <w:p w14:paraId="7FEA063D" w14:textId="77777777" w:rsidR="00694FCE" w:rsidRPr="008C07A1" w:rsidRDefault="00694FCE" w:rsidP="00694FCE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16 Temmuz 2023 Pazar günü gerçekleşecek olan Alaçatı 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Uncorked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8C07A1">
        <w:rPr>
          <w:rFonts w:ascii="Calibri" w:eastAsia="Times New Roman" w:hAnsi="Calibri" w:cs="Calibri"/>
          <w:color w:val="000000"/>
          <w:lang w:eastAsia="tr-TR"/>
        </w:rPr>
        <w:t>Fest</w:t>
      </w:r>
      <w:proofErr w:type="spellEnd"/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stant bedeli 8.500+KDV’dir. İlgili tutarın </w:t>
      </w:r>
      <w:r>
        <w:rPr>
          <w:rFonts w:ascii="Calibri" w:eastAsia="Times New Roman" w:hAnsi="Calibri" w:cs="Calibri"/>
          <w:color w:val="000000"/>
          <w:lang w:eastAsia="tr-TR"/>
        </w:rPr>
        <w:t xml:space="preserve">23 Haziran </w:t>
      </w: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2023 </w:t>
      </w:r>
      <w:r>
        <w:rPr>
          <w:rFonts w:ascii="Calibri" w:eastAsia="Times New Roman" w:hAnsi="Calibri" w:cs="Calibri"/>
          <w:color w:val="000000"/>
          <w:lang w:eastAsia="tr-TR"/>
        </w:rPr>
        <w:t>Cuma</w:t>
      </w: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lang w:eastAsia="tr-TR"/>
        </w:rPr>
        <w:t>gününe</w:t>
      </w:r>
      <w:r w:rsidRPr="008C07A1">
        <w:rPr>
          <w:rFonts w:ascii="Calibri" w:eastAsia="Times New Roman" w:hAnsi="Calibri" w:cs="Calibri"/>
          <w:color w:val="000000"/>
          <w:lang w:eastAsia="tr-TR"/>
        </w:rPr>
        <w:t xml:space="preserve"> kadar aşağıdaki </w:t>
      </w:r>
      <w:r>
        <w:rPr>
          <w:rFonts w:ascii="Calibri" w:eastAsia="Times New Roman" w:hAnsi="Calibri" w:cs="Calibri"/>
          <w:color w:val="000000"/>
          <w:lang w:eastAsia="tr-TR"/>
        </w:rPr>
        <w:t xml:space="preserve">IBAN </w:t>
      </w:r>
      <w:r w:rsidRPr="008C07A1">
        <w:rPr>
          <w:rFonts w:ascii="Calibri" w:eastAsia="Times New Roman" w:hAnsi="Calibri" w:cs="Calibri"/>
          <w:color w:val="000000"/>
          <w:lang w:eastAsia="tr-TR"/>
        </w:rPr>
        <w:t>numarasına yatırılması gerekmektedir. </w:t>
      </w:r>
    </w:p>
    <w:p w14:paraId="37091FB8" w14:textId="77777777" w:rsidR="00694FCE" w:rsidRDefault="00694FCE" w:rsidP="00694FCE">
      <w:pPr>
        <w:pStyle w:val="ListeParagraf"/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tr-TR"/>
        </w:rPr>
      </w:pPr>
      <w:r w:rsidRPr="008C07A1">
        <w:rPr>
          <w:rFonts w:ascii="Calibri" w:eastAsia="Times New Roman" w:hAnsi="Calibri" w:cs="Calibri"/>
          <w:lang w:eastAsia="tr-TR"/>
        </w:rPr>
        <w:t xml:space="preserve">Esra Pelin </w:t>
      </w:r>
      <w:proofErr w:type="spellStart"/>
      <w:r w:rsidRPr="008C07A1">
        <w:rPr>
          <w:rFonts w:ascii="Calibri" w:eastAsia="Times New Roman" w:hAnsi="Calibri" w:cs="Calibri"/>
          <w:lang w:eastAsia="tr-TR"/>
        </w:rPr>
        <w:t>Ercun</w:t>
      </w:r>
      <w:proofErr w:type="spellEnd"/>
      <w:r w:rsidRPr="008C07A1">
        <w:rPr>
          <w:rFonts w:ascii="Calibri" w:eastAsia="Times New Roman" w:hAnsi="Calibri" w:cs="Calibri"/>
          <w:lang w:eastAsia="tr-TR"/>
        </w:rPr>
        <w:t xml:space="preserve"> </w:t>
      </w:r>
    </w:p>
    <w:p w14:paraId="74129C93" w14:textId="77777777" w:rsidR="00694FCE" w:rsidRPr="006C4C13" w:rsidRDefault="00694FCE" w:rsidP="00694FCE">
      <w:pPr>
        <w:spacing w:after="0" w:line="240" w:lineRule="auto"/>
        <w:ind w:left="1416"/>
        <w:textAlignment w:val="baseline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İŞ BANKASI</w:t>
      </w:r>
    </w:p>
    <w:p w14:paraId="5EC852E5" w14:textId="090D9F3A" w:rsidR="00694FCE" w:rsidRPr="00694FCE" w:rsidRDefault="00694FCE" w:rsidP="00694FCE">
      <w:pPr>
        <w:pStyle w:val="ListeParagraf"/>
        <w:spacing w:after="0" w:line="240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8C07A1">
        <w:rPr>
          <w:rFonts w:ascii="Calibri" w:eastAsia="Times New Roman" w:hAnsi="Calibri" w:cs="Calibri"/>
          <w:lang w:eastAsia="tr-TR"/>
        </w:rPr>
        <w:t>IBAN TR65 0006 4000 0011 9010 5281 74</w:t>
      </w:r>
    </w:p>
    <w:p w14:paraId="62DBD99A" w14:textId="77777777" w:rsidR="00677930" w:rsidRDefault="00677930"/>
    <w:sectPr w:rsidR="006779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5F33" w14:textId="77777777" w:rsidR="00973B01" w:rsidRDefault="00973B01" w:rsidP="00DC7F83">
      <w:pPr>
        <w:spacing w:after="0" w:line="240" w:lineRule="auto"/>
      </w:pPr>
      <w:r>
        <w:separator/>
      </w:r>
    </w:p>
  </w:endnote>
  <w:endnote w:type="continuationSeparator" w:id="0">
    <w:p w14:paraId="3970EEC7" w14:textId="77777777" w:rsidR="00973B01" w:rsidRDefault="00973B01" w:rsidP="00DC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678" w14:textId="77777777" w:rsidR="000F1F46" w:rsidRDefault="000F1F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6FFB" w14:textId="77777777" w:rsidR="000F1F46" w:rsidRDefault="000F1F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E787" w14:textId="77777777" w:rsidR="000F1F46" w:rsidRDefault="000F1F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3ABD" w14:textId="77777777" w:rsidR="00973B01" w:rsidRDefault="00973B01" w:rsidP="00DC7F83">
      <w:pPr>
        <w:spacing w:after="0" w:line="240" w:lineRule="auto"/>
      </w:pPr>
      <w:r>
        <w:separator/>
      </w:r>
    </w:p>
  </w:footnote>
  <w:footnote w:type="continuationSeparator" w:id="0">
    <w:p w14:paraId="75D41651" w14:textId="77777777" w:rsidR="00973B01" w:rsidRDefault="00973B01" w:rsidP="00DC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3556" w14:textId="77777777" w:rsidR="000F1F46" w:rsidRDefault="000F1F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F179" w14:textId="70ED5371" w:rsidR="00DC7F83" w:rsidRDefault="00DC7F83" w:rsidP="00DC7F83">
    <w:pPr>
      <w:pStyle w:val="stBilgi"/>
      <w:jc w:val="center"/>
    </w:pPr>
    <w:r>
      <w:rPr>
        <w:noProof/>
      </w:rPr>
      <w:drawing>
        <wp:inline distT="0" distB="0" distL="0" distR="0" wp14:anchorId="7F5D4C7E" wp14:editId="76CBDE79">
          <wp:extent cx="3169920" cy="793179"/>
          <wp:effectExtent l="0" t="0" r="0" b="6985"/>
          <wp:docPr id="1196447670" name="Resim 1" descr="el yazısı, taslak, hat sanatı, kaligrafi,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447670" name="Resim 1" descr="el yazısı, taslak, hat sanatı, kaligrafi,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2" b="35841"/>
                  <a:stretch/>
                </pic:blipFill>
                <pic:spPr bwMode="auto">
                  <a:xfrm>
                    <a:off x="0" y="0"/>
                    <a:ext cx="3187766" cy="797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6AC7" w14:textId="77777777" w:rsidR="000F1F46" w:rsidRDefault="000F1F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851DC"/>
    <w:multiLevelType w:val="hybridMultilevel"/>
    <w:tmpl w:val="53925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0BCB"/>
    <w:multiLevelType w:val="hybridMultilevel"/>
    <w:tmpl w:val="F9D2B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141826">
    <w:abstractNumId w:val="1"/>
  </w:num>
  <w:num w:numId="2" w16cid:durableId="92923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CE"/>
    <w:rsid w:val="000F1F46"/>
    <w:rsid w:val="00421F48"/>
    <w:rsid w:val="00677930"/>
    <w:rsid w:val="00694FCE"/>
    <w:rsid w:val="006A5D3B"/>
    <w:rsid w:val="008D7DF8"/>
    <w:rsid w:val="00973B01"/>
    <w:rsid w:val="009E5976"/>
    <w:rsid w:val="00A30DA2"/>
    <w:rsid w:val="00DC7F83"/>
    <w:rsid w:val="00EB1A9C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DFEED"/>
  <w15:chartTrackingRefBased/>
  <w15:docId w15:val="{7778B511-3394-41DE-8393-EE82046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CE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4FC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94FC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C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7F83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DC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7F83"/>
    <w:rPr>
      <w:kern w:val="0"/>
      <w14:ligatures w14:val="non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30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ovasyon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hasebe@verandaper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vinovasyo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line@vinovasyon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9FDA-99FD-49D1-B8BF-1FEC6CE3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Hoşkan</dc:creator>
  <cp:keywords/>
  <dc:description/>
  <cp:lastModifiedBy>Filiz Hoşkan</cp:lastModifiedBy>
  <cp:revision>8</cp:revision>
  <dcterms:created xsi:type="dcterms:W3CDTF">2023-06-13T14:48:00Z</dcterms:created>
  <dcterms:modified xsi:type="dcterms:W3CDTF">2023-06-19T14:40:00Z</dcterms:modified>
</cp:coreProperties>
</file>